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E493" w14:textId="77777777" w:rsidR="00B219BE" w:rsidRDefault="00000000">
      <w:pPr>
        <w:jc w:val="center"/>
        <w:rPr>
          <w:rFonts w:cstheme="minorHAnsi"/>
        </w:rPr>
      </w:pPr>
      <w:r>
        <w:rPr>
          <w:rFonts w:cstheme="minorHAnsi"/>
          <w:sz w:val="40"/>
          <w:szCs w:val="40"/>
        </w:rPr>
        <w:t>Regulamin</w:t>
      </w:r>
      <w:r>
        <w:rPr>
          <w:rFonts w:cstheme="minorHAnsi"/>
        </w:rPr>
        <w:br/>
        <w:t xml:space="preserve"> do wydarzenia pt. „Żakardy &amp; Żorżety. Wymianka Ciuchów”</w:t>
      </w:r>
    </w:p>
    <w:p w14:paraId="32FBB2FF" w14:textId="77777777" w:rsidR="00B219BE" w:rsidRDefault="00000000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I. POSTANOWIENIA OGÓLNE</w:t>
      </w:r>
    </w:p>
    <w:p w14:paraId="7D0EA112" w14:textId="77777777" w:rsidR="00B219BE" w:rsidRDefault="00000000">
      <w:pPr>
        <w:numPr>
          <w:ilvl w:val="0"/>
          <w:numId w:val="1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Niniejszy regulamin, zwany dalej „Regulaminem”, określa warunki i zasady wydarzenia pn. </w:t>
      </w:r>
      <w:r>
        <w:rPr>
          <w:rFonts w:cstheme="minorHAnsi"/>
          <w:sz w:val="24"/>
          <w:szCs w:val="24"/>
        </w:rPr>
        <w:t>„Żakardy &amp; Żorżety. Wymianka Ciuchów</w:t>
      </w:r>
      <w:r>
        <w:rPr>
          <w:rFonts w:eastAsia="Times New Roman" w:cstheme="minorHAnsi"/>
          <w:sz w:val="24"/>
          <w:szCs w:val="24"/>
          <w:lang w:eastAsia="pl-PL"/>
        </w:rPr>
        <w:t>” zwany dalej „Wydarzeniem”.</w:t>
      </w:r>
    </w:p>
    <w:p w14:paraId="354637D6" w14:textId="77777777" w:rsidR="00B219BE" w:rsidRDefault="0000000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Organizatorem Wydarzenia jest Ośrodek Kultury im. C. K. Norwida zwany dalej „Organizatorem”. Zgłoszenie do Wydarzenia jest jednoznaczne z akceptacją postanowień Regulaminu i zobowiązaniem się do ich przestrzegania.</w:t>
      </w:r>
    </w:p>
    <w:p w14:paraId="61D8CFCD" w14:textId="77777777" w:rsidR="00B219BE" w:rsidRDefault="0000000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Wydarzenie odbędzie się dnia 26 listopada 2022 r. w godzinach 11:00-14:00 czasu polskiego w siedzibie głównej Organizatora na os. Górali 5, 31-959 w Krakowie.</w:t>
      </w:r>
    </w:p>
    <w:p w14:paraId="55A8DB1D" w14:textId="77777777" w:rsidR="00B219BE" w:rsidRDefault="0000000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Uczestnikami Wydarzenia mogą być tylko osoby pełnoletnie. </w:t>
      </w:r>
    </w:p>
    <w:p w14:paraId="49EADA1A" w14:textId="77777777" w:rsidR="00B219BE" w:rsidRDefault="00000000">
      <w:pPr>
        <w:numPr>
          <w:ilvl w:val="0"/>
          <w:numId w:val="1"/>
        </w:numPr>
        <w:spacing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Osobą odpowiedzialną za organizację Wydarzenia ze strony Organizatora jest Julia Lachiewicz.</w:t>
      </w:r>
    </w:p>
    <w:p w14:paraId="51BDE6DE" w14:textId="77777777" w:rsidR="00B219BE" w:rsidRDefault="00000000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II. ZAŁOŻENIA ORGANIZACYJNE</w:t>
      </w:r>
    </w:p>
    <w:p w14:paraId="7D4EC12A" w14:textId="77777777" w:rsidR="00B219BE" w:rsidRDefault="00000000">
      <w:pPr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Udział w Wydarzeniu jest płatny. Opłata wynosi 10 zł od uczestnika. Organizator przyjmuje płatność gotówką na miejscu w dniu Wydarzenia.  </w:t>
      </w:r>
    </w:p>
    <w:p w14:paraId="51556563" w14:textId="59696871" w:rsidR="00B219BE" w:rsidRPr="00975C32" w:rsidRDefault="00000000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975C32">
        <w:rPr>
          <w:rStyle w:val="markedcontent"/>
          <w:rFonts w:cstheme="minorHAnsi"/>
          <w:sz w:val="24"/>
          <w:szCs w:val="24"/>
        </w:rPr>
        <w:t>Celem Wydarzenia jest bezgotówkowa wymiana przedmiotów przyniesionych przez</w:t>
      </w:r>
      <w:r w:rsidRPr="00975C32">
        <w:rPr>
          <w:rFonts w:cstheme="minorHAnsi"/>
          <w:sz w:val="24"/>
          <w:szCs w:val="24"/>
        </w:rPr>
        <w:t xml:space="preserve"> </w:t>
      </w:r>
      <w:r w:rsidRPr="00975C32">
        <w:rPr>
          <w:rStyle w:val="markedcontent"/>
          <w:rFonts w:cstheme="minorHAnsi"/>
          <w:sz w:val="24"/>
          <w:szCs w:val="24"/>
        </w:rPr>
        <w:t xml:space="preserve">Uczestników. </w:t>
      </w:r>
    </w:p>
    <w:p w14:paraId="3BD8A592" w14:textId="0AC7B841" w:rsidR="008D0396" w:rsidRPr="00975C32" w:rsidRDefault="008D0396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975C32">
        <w:rPr>
          <w:rStyle w:val="markedcontent"/>
          <w:rFonts w:cstheme="minorHAnsi"/>
          <w:sz w:val="24"/>
          <w:szCs w:val="24"/>
        </w:rPr>
        <w:t>Ewentualne obowiązki podatkowe związane z wymianą rzeczy, obciążają wymieniających się Uczestników.</w:t>
      </w:r>
    </w:p>
    <w:p w14:paraId="541F6DFE" w14:textId="467F7737" w:rsidR="00B219BE" w:rsidRPr="00975C32" w:rsidRDefault="00000000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975C32">
        <w:rPr>
          <w:rStyle w:val="markedcontent"/>
          <w:rFonts w:cstheme="minorHAnsi"/>
          <w:sz w:val="24"/>
          <w:szCs w:val="24"/>
        </w:rPr>
        <w:t>Uczestnik Wydarzenia musi przynieść ubrania i buty dla dorosłych oraz akcesoria</w:t>
      </w:r>
      <w:r w:rsidR="00E86456" w:rsidRPr="00975C32">
        <w:rPr>
          <w:rStyle w:val="markedcontent"/>
          <w:rFonts w:cstheme="minorHAnsi"/>
          <w:sz w:val="24"/>
          <w:szCs w:val="24"/>
        </w:rPr>
        <w:t xml:space="preserve"> odzieżowe</w:t>
      </w:r>
      <w:r w:rsidRPr="00975C32">
        <w:rPr>
          <w:rStyle w:val="markedcontent"/>
          <w:rFonts w:cstheme="minorHAnsi"/>
          <w:sz w:val="24"/>
          <w:szCs w:val="24"/>
        </w:rPr>
        <w:t xml:space="preserve">, bez bielizny osobistej. </w:t>
      </w:r>
      <w:r w:rsidRPr="00975C32">
        <w:rPr>
          <w:rFonts w:eastAsia="Times New Roman" w:cstheme="minorHAnsi"/>
          <w:sz w:val="24"/>
          <w:szCs w:val="24"/>
          <w:lang w:eastAsia="pl-PL"/>
        </w:rPr>
        <w:t xml:space="preserve">Uczestnik przynosi na swoje stanowisko minimum 10 rzeczy. </w:t>
      </w:r>
    </w:p>
    <w:p w14:paraId="54CB79BF" w14:textId="4B74CC3C" w:rsidR="00B219BE" w:rsidRPr="00975C32" w:rsidRDefault="00000000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975C32">
        <w:rPr>
          <w:rStyle w:val="markedcontent"/>
          <w:rFonts w:cstheme="minorHAnsi"/>
          <w:sz w:val="24"/>
          <w:szCs w:val="24"/>
        </w:rPr>
        <w:t>Uczestnik Wydarzenia oświadcza, że przedmioty wystawiane na wymianę są jego własnością,</w:t>
      </w:r>
      <w:r w:rsidR="008D0396" w:rsidRPr="00975C32">
        <w:rPr>
          <w:rStyle w:val="markedcontent"/>
          <w:rFonts w:cstheme="minorHAnsi"/>
          <w:sz w:val="24"/>
          <w:szCs w:val="24"/>
        </w:rPr>
        <w:t xml:space="preserve"> nie podlegają ograniczeniom prawnym związany</w:t>
      </w:r>
      <w:r w:rsidR="00DF6F1D" w:rsidRPr="00975C32">
        <w:rPr>
          <w:rStyle w:val="markedcontent"/>
          <w:rFonts w:cstheme="minorHAnsi"/>
          <w:sz w:val="24"/>
          <w:szCs w:val="24"/>
        </w:rPr>
        <w:t>m</w:t>
      </w:r>
      <w:r w:rsidR="008D0396" w:rsidRPr="00975C32">
        <w:rPr>
          <w:rStyle w:val="markedcontent"/>
          <w:rFonts w:cstheme="minorHAnsi"/>
          <w:sz w:val="24"/>
          <w:szCs w:val="24"/>
        </w:rPr>
        <w:t xml:space="preserve"> z obrotem</w:t>
      </w:r>
      <w:r w:rsidR="00DF6F1D" w:rsidRPr="00975C32">
        <w:rPr>
          <w:rStyle w:val="markedcontent"/>
          <w:rFonts w:cstheme="minorHAnsi"/>
          <w:sz w:val="24"/>
          <w:szCs w:val="24"/>
        </w:rPr>
        <w:t>,</w:t>
      </w:r>
      <w:r w:rsidRPr="00975C32">
        <w:rPr>
          <w:rStyle w:val="markedcontent"/>
          <w:rFonts w:cstheme="minorHAnsi"/>
          <w:sz w:val="24"/>
          <w:szCs w:val="24"/>
        </w:rPr>
        <w:t xml:space="preserve"> a on sam nie prowadzi działalności gospodarczej w tym zakresie.</w:t>
      </w:r>
    </w:p>
    <w:p w14:paraId="1D0A7160" w14:textId="77777777" w:rsidR="00B219BE" w:rsidRDefault="00000000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975C32">
        <w:rPr>
          <w:rStyle w:val="markedcontent"/>
          <w:rFonts w:cstheme="minorHAnsi"/>
          <w:sz w:val="24"/>
          <w:szCs w:val="24"/>
        </w:rPr>
        <w:t xml:space="preserve">Niedozwolone jest wystawianie na Wydarzeniu rzeczy pochodzących </w:t>
      </w:r>
      <w:r>
        <w:rPr>
          <w:rStyle w:val="markedcontent"/>
          <w:rFonts w:cstheme="minorHAnsi"/>
          <w:sz w:val="24"/>
          <w:szCs w:val="24"/>
        </w:rPr>
        <w:t>z nielegalnych źródeł,</w:t>
      </w:r>
      <w:r>
        <w:rPr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t>budzących kontrowersje, brudnych lub zniszczonych. Rzeczy powinny być wyprane, czyste, bez widocznych uszkodzeń i zniszczeń</w:t>
      </w:r>
      <w:r>
        <w:rPr>
          <w:rStyle w:val="Odwoaniedokomentarza"/>
        </w:rPr>
        <w:t>.</w:t>
      </w:r>
    </w:p>
    <w:p w14:paraId="34AC3350" w14:textId="77777777" w:rsidR="00B219BE" w:rsidRDefault="00000000">
      <w:pPr>
        <w:numPr>
          <w:ilvl w:val="0"/>
          <w:numId w:val="2"/>
        </w:numPr>
        <w:spacing w:after="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>
        <w:rPr>
          <w:rStyle w:val="markedcontent"/>
          <w:rFonts w:cstheme="minorHAnsi"/>
          <w:sz w:val="24"/>
          <w:szCs w:val="24"/>
        </w:rPr>
        <w:t>Organizator zapewnia w ramach jednego stoiska wystawienniczego krzesło, stolik lub przestrzeń na wieszaku oraz dostęp do kawy i herbaty.</w:t>
      </w:r>
    </w:p>
    <w:p w14:paraId="4D3949D2" w14:textId="77777777" w:rsidR="00B219BE" w:rsidRDefault="00000000">
      <w:pPr>
        <w:numPr>
          <w:ilvl w:val="0"/>
          <w:numId w:val="2"/>
        </w:numPr>
        <w:spacing w:after="0" w:line="240" w:lineRule="auto"/>
      </w:pPr>
      <w:r>
        <w:rPr>
          <w:rStyle w:val="markedcontent"/>
          <w:rFonts w:cstheme="minorHAnsi"/>
          <w:sz w:val="24"/>
          <w:szCs w:val="24"/>
        </w:rPr>
        <w:t>Organizator nie ponosi odpowiedzialności za dokonane wymiany, oraz za prywatne rzeczy pozostawione bez opieki</w:t>
      </w:r>
      <w:r>
        <w:rPr>
          <w:rStyle w:val="markedcontent"/>
          <w:rFonts w:eastAsia="Times New Roman" w:cstheme="minorHAnsi"/>
          <w:sz w:val="24"/>
          <w:szCs w:val="24"/>
          <w:lang w:eastAsia="pl-PL"/>
        </w:rPr>
        <w:t>.</w:t>
      </w:r>
    </w:p>
    <w:p w14:paraId="29D1DB40" w14:textId="77777777" w:rsidR="00B219BE" w:rsidRDefault="00000000">
      <w:pPr>
        <w:numPr>
          <w:ilvl w:val="0"/>
          <w:numId w:val="2"/>
        </w:numPr>
        <w:spacing w:after="0" w:line="240" w:lineRule="auto"/>
      </w:pPr>
      <w:r>
        <w:rPr>
          <w:rStyle w:val="markedcontent"/>
          <w:rFonts w:cstheme="minorHAnsi"/>
          <w:sz w:val="24"/>
          <w:szCs w:val="24"/>
        </w:rPr>
        <w:t xml:space="preserve">Warunkiem </w:t>
      </w:r>
      <w:r>
        <w:rPr>
          <w:sz w:val="24"/>
          <w:szCs w:val="24"/>
        </w:rPr>
        <w:t xml:space="preserve">udziału w Wydarzeniu jest dokonanie zgłoszenia w terminie do 24 listopada 2022 r. Zgłoszenia należy wysłać na adres e-mail: </w:t>
      </w:r>
      <w:hyperlink r:id="rId5">
        <w:r>
          <w:rPr>
            <w:rStyle w:val="czeinternetowe"/>
            <w:sz w:val="24"/>
            <w:szCs w:val="24"/>
          </w:rPr>
          <w:t>nhlab@okn.edu.pl</w:t>
        </w:r>
      </w:hyperlink>
      <w:r>
        <w:rPr>
          <w:sz w:val="24"/>
          <w:szCs w:val="24"/>
        </w:rPr>
        <w:t xml:space="preserve">. Każdy Uczestnik powinien dokonać osobnego zgłoszenia. </w:t>
      </w:r>
      <w:r>
        <w:rPr>
          <w:rStyle w:val="markedcontent"/>
          <w:rFonts w:cstheme="minorHAnsi"/>
          <w:sz w:val="24"/>
          <w:szCs w:val="24"/>
        </w:rPr>
        <w:t>Potwierdzeniem udziału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w Wydarzeniu jest otrzymanie od Organizatora zwrotną drogą mailową, informacji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o przyjęciu zgłoszenia.</w:t>
      </w:r>
    </w:p>
    <w:p w14:paraId="72D4F78B" w14:textId="77777777" w:rsidR="00B219BE" w:rsidRDefault="0000000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Uczestnicy powinni być na miejscu 15 minut przed rozpoczęciem Wydarzenia, aby rozłożyć swoje rzeczy na stoisku. </w:t>
      </w:r>
    </w:p>
    <w:p w14:paraId="6F2992C5" w14:textId="77777777" w:rsidR="00B219BE" w:rsidRDefault="00000000">
      <w:pPr>
        <w:numPr>
          <w:ilvl w:val="0"/>
          <w:numId w:val="2"/>
        </w:numPr>
        <w:spacing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Rzeczy, które Uczestnicy zostawią po Wydarzeniu zostaną przekazane do Wspólnoty EMAUS, a dochód z ich sprzedaży </w:t>
      </w:r>
      <w:r>
        <w:rPr>
          <w:rFonts w:cstheme="minorHAnsi"/>
          <w:sz w:val="24"/>
          <w:szCs w:val="24"/>
        </w:rPr>
        <w:t>w całości przeznaczony zostanie na utrzymanie członków Wspólnoty.</w:t>
      </w:r>
    </w:p>
    <w:p w14:paraId="28F07266" w14:textId="77777777" w:rsidR="00B219BE" w:rsidRDefault="00000000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IX. POSTANOWIENIA KOŃCOWE</w:t>
      </w:r>
    </w:p>
    <w:p w14:paraId="2B617D03" w14:textId="77777777" w:rsidR="00B219BE" w:rsidRDefault="00000000">
      <w:pPr>
        <w:numPr>
          <w:ilvl w:val="0"/>
          <w:numId w:val="3"/>
        </w:numPr>
        <w:spacing w:beforeAutospacing="1" w:after="0" w:line="240" w:lineRule="auto"/>
      </w:pPr>
      <w:r>
        <w:rPr>
          <w:rFonts w:eastAsia="Times New Roman" w:cstheme="minorHAnsi"/>
          <w:sz w:val="24"/>
          <w:szCs w:val="24"/>
          <w:lang w:eastAsia="pl-PL"/>
        </w:rPr>
        <w:t xml:space="preserve">Szczegółowe informacje o Wydarzeniu można uzyskać u Organizatora: Julia Lachiewicz: tel. 12 644 27 65, w. 20,  </w:t>
      </w:r>
      <w:hyperlink r:id="rId6">
        <w:r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>j.lachiewicz@okn.edu.pl</w:t>
        </w:r>
      </w:hyperlink>
    </w:p>
    <w:p w14:paraId="56059A48" w14:textId="77777777" w:rsidR="00B219BE" w:rsidRDefault="0000000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Decyzje dotyczące przebiegu i organizacji Wydarzenia podejmowane przez Organizatora są wiążące i ostateczne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FFC8CDB" w14:textId="77777777" w:rsidR="00B219BE" w:rsidRDefault="00000000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Organizator zastrzega możliwość odwołania Wydarzenia, zmiany godzin jego trwania lub zmiany Regulaminu. </w:t>
      </w:r>
    </w:p>
    <w:p w14:paraId="06B47917" w14:textId="77777777" w:rsidR="00B219BE" w:rsidRDefault="00B219BE"/>
    <w:sectPr w:rsidR="00B219B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D38"/>
    <w:multiLevelType w:val="multilevel"/>
    <w:tmpl w:val="9BB4D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EE3FCA"/>
    <w:multiLevelType w:val="multilevel"/>
    <w:tmpl w:val="CE24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D6EE3"/>
    <w:multiLevelType w:val="multilevel"/>
    <w:tmpl w:val="99A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7F5B"/>
    <w:multiLevelType w:val="multilevel"/>
    <w:tmpl w:val="378A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967414">
    <w:abstractNumId w:val="2"/>
  </w:num>
  <w:num w:numId="2" w16cid:durableId="384065384">
    <w:abstractNumId w:val="3"/>
  </w:num>
  <w:num w:numId="3" w16cid:durableId="2029869351">
    <w:abstractNumId w:val="1"/>
  </w:num>
  <w:num w:numId="4" w16cid:durableId="11362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BE"/>
    <w:rsid w:val="008D0396"/>
    <w:rsid w:val="00975C32"/>
    <w:rsid w:val="00B219BE"/>
    <w:rsid w:val="00DF6F1D"/>
    <w:rsid w:val="00E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28D8"/>
  <w15:docId w15:val="{88ED0AE9-169B-49E5-B577-27273C02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1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755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D6597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41120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0C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30C9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30C9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5F5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9C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eastAsia="Times New Roman"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EF75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30C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30C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19C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lachiewicz@okn.edu.pl" TargetMode="External"/><Relationship Id="rId5" Type="http://schemas.openxmlformats.org/officeDocument/2006/relationships/hyperlink" Target="mailto:nhlab@ok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Magdalena</cp:lastModifiedBy>
  <cp:revision>9</cp:revision>
  <dcterms:created xsi:type="dcterms:W3CDTF">2022-11-08T10:34:00Z</dcterms:created>
  <dcterms:modified xsi:type="dcterms:W3CDTF">2022-11-10T13:27:00Z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